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7B2243" w:rsidRPr="008513C0" w:rsidRDefault="007B2243" w:rsidP="007B2243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Протокол № 2</w:t>
      </w:r>
    </w:p>
    <w:p w:rsidR="007B2243" w:rsidRPr="008513C0" w:rsidRDefault="007B2243" w:rsidP="007606F0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заседания МО учителей технологии, изобразительного искусства, физической культуры, музыки, ОБЖ. </w:t>
      </w:r>
      <w:r w:rsidR="007606F0" w:rsidRPr="008513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                </w:t>
      </w:r>
      <w:r w:rsidRPr="008513C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от 07.11.2016-17 учебного года.</w:t>
      </w:r>
    </w:p>
    <w:p w:rsidR="007B2243" w:rsidRPr="008513C0" w:rsidRDefault="007B2243" w:rsidP="007B224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Методическое  объединение учителей  технологии, искусства, музыки, физической культуры в 2016-2017 учебном году  работает по теме: «Достижение новых качественных результатов образования в условиях ФГОС»</w:t>
      </w:r>
    </w:p>
    <w:p w:rsidR="007B2243" w:rsidRPr="008513C0" w:rsidRDefault="007B2243" w:rsidP="007B224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7B2243" w:rsidRPr="008513C0" w:rsidRDefault="007B2243" w:rsidP="007B224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Состав методического объединения</w:t>
      </w:r>
    </w:p>
    <w:p w:rsidR="007B2243" w:rsidRPr="008513C0" w:rsidRDefault="007B2243" w:rsidP="007B2243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В составе МО работает 6 человек</w:t>
      </w:r>
    </w:p>
    <w:p w:rsidR="007B2243" w:rsidRPr="008513C0" w:rsidRDefault="007B2243" w:rsidP="007B2243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Технологии: Товбулатоа З.А., Эльдарова М.Ш.;                                                   физической культуры: Каимова Ж.А., Алимханов Х. М.</w:t>
      </w:r>
    </w:p>
    <w:p w:rsidR="007B2243" w:rsidRPr="008513C0" w:rsidRDefault="007B2243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искусство: Матаев Р.Ш.                                                                                                музыки:  Илисханова М.В.</w:t>
      </w:r>
    </w:p>
    <w:p w:rsidR="007B2243" w:rsidRPr="008513C0" w:rsidRDefault="007B2243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ОБЖ - Матаев Р.Ш.</w:t>
      </w:r>
    </w:p>
    <w:p w:rsidR="007B2243" w:rsidRPr="008513C0" w:rsidRDefault="007B2243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На заседании МО присутствовали все </w:t>
      </w:r>
    </w:p>
    <w:p w:rsidR="007B2243" w:rsidRPr="008513C0" w:rsidRDefault="00E901F0" w:rsidP="00E901F0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Тема:</w:t>
      </w:r>
      <w:r w:rsidR="007B2243"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 xml:space="preserve"> « Использование современных технологий на уроках  ИЗО и музыки».</w:t>
      </w:r>
    </w:p>
    <w:p w:rsidR="007B2243" w:rsidRPr="008513C0" w:rsidRDefault="007B2243" w:rsidP="007B2243">
      <w:pPr>
        <w:spacing w:after="0"/>
        <w:jc w:val="center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Повестка дня </w:t>
      </w:r>
    </w:p>
    <w:p w:rsidR="007B2243" w:rsidRPr="008513C0" w:rsidRDefault="007B2243" w:rsidP="007B2243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Анализ успеваемости за  I четверть 2016/17 учебного года.</w:t>
      </w:r>
    </w:p>
    <w:p w:rsidR="007B2243" w:rsidRPr="008513C0" w:rsidRDefault="007B2243" w:rsidP="007B2243">
      <w:pPr>
        <w:pStyle w:val="a4"/>
        <w:numPr>
          <w:ilvl w:val="0"/>
          <w:numId w:val="4"/>
        </w:num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Подготовка и проведение  предметных  недель по технологии, музыке, искусству</w:t>
      </w:r>
    </w:p>
    <w:p w:rsidR="007B2243" w:rsidRPr="008513C0" w:rsidRDefault="007B2243" w:rsidP="007B2243">
      <w:pPr>
        <w:pStyle w:val="a4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(Обсуждение составление  плана проведения предметной недели)</w:t>
      </w:r>
    </w:p>
    <w:p w:rsidR="007B2243" w:rsidRPr="008513C0" w:rsidRDefault="007B2243" w:rsidP="007B224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Подготовка проведения выставки творческих проектов. </w:t>
      </w:r>
    </w:p>
    <w:p w:rsidR="007606F0" w:rsidRPr="008513C0" w:rsidRDefault="007B2243" w:rsidP="007B2243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Контроль  ведением предметных рабочих тетрадей, альбомов.</w:t>
      </w:r>
    </w:p>
    <w:p w:rsidR="00BC745A" w:rsidRPr="008513C0" w:rsidRDefault="00BC745A" w:rsidP="00BC745A">
      <w:pPr>
        <w:pStyle w:val="a4"/>
        <w:spacing w:after="0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5F7C9A" w:rsidRPr="008513C0" w:rsidRDefault="00221A7F" w:rsidP="007606F0">
      <w:pPr>
        <w:spacing w:after="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Выступила:</w:t>
      </w:r>
    </w:p>
    <w:p w:rsidR="00BC745A" w:rsidRPr="008513C0" w:rsidRDefault="004D6FE5" w:rsidP="00BC745A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 первому вопросу </w:t>
      </w:r>
      <w:r w:rsidR="00221A7F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выступила  Илисханова </w:t>
      </w:r>
      <w:r w:rsidR="005F7C9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М.В.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О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на зачитал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а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свой доклад на тему: «Использование современных технологий на уроках  музыки ».</w:t>
      </w:r>
    </w:p>
    <w:p w:rsidR="004D6FE5" w:rsidRPr="008513C0" w:rsidRDefault="007B2243" w:rsidP="00BC745A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744E8C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Двадцать первый век-это век информационных технологий. Информационные технологии сейчас активно внедряются в различные сферы жизни, среди них и народное образование. Использование информационных технологий в образовательном процессе дает учителю большие возможности при проведении урока, делает урок более увлекательным, запоминающимся, наглядным, позволяет по-новому использовать на уроках музыки и текстовую, звуковую, и видеоинформационную часть, обогащает методические возможности урока музыки.</w:t>
      </w:r>
      <w:r w:rsidR="007606F0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(доклад прилагается)</w:t>
      </w:r>
    </w:p>
    <w:p w:rsidR="00D577C6" w:rsidRPr="008513C0" w:rsidRDefault="00D577C6" w:rsidP="004D6FE5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4D6FE5" w:rsidRPr="008513C0" w:rsidRDefault="004D6FE5" w:rsidP="004D6FE5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Решили:</w:t>
      </w:r>
      <w:r w:rsidR="00BC745A"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Создать условия  повышение качества образования обучающихся посредством использования современных образовательных технологий  </w:t>
      </w:r>
    </w:p>
    <w:p w:rsidR="00D577C6" w:rsidRPr="008513C0" w:rsidRDefault="00D577C6" w:rsidP="00BC745A">
      <w:pPr>
        <w:tabs>
          <w:tab w:val="left" w:pos="3930"/>
        </w:tabs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</w:p>
    <w:p w:rsidR="007B2243" w:rsidRPr="008513C0" w:rsidRDefault="007B2243" w:rsidP="00D577C6">
      <w:pPr>
        <w:tabs>
          <w:tab w:val="left" w:pos="3930"/>
        </w:tabs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Слушали:</w:t>
      </w:r>
      <w:r w:rsidRPr="008513C0">
        <w:rPr>
          <w:rFonts w:ascii="Times New Roman" w:hAnsi="Times New Roman" w:cs="Times New Roman"/>
          <w:b/>
          <w:i/>
          <w:noProof/>
          <w:color w:val="1F497D" w:themeColor="text2"/>
          <w:sz w:val="28"/>
          <w:szCs w:val="28"/>
        </w:rPr>
        <w:t xml:space="preserve"> </w:t>
      </w:r>
      <w:r w:rsidR="00D577C6"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Матаева Р.Ш. </w:t>
      </w:r>
      <w:r w:rsidR="00221A7F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продолжил доклад на  тему: «</w:t>
      </w:r>
      <w:r w:rsidR="00744E8C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Использование современных технологий на уроках  ИЗО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».  </w:t>
      </w:r>
    </w:p>
    <w:p w:rsidR="007B2243" w:rsidRPr="008513C0" w:rsidRDefault="00D40A76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Коренные изменения в нашем </w:t>
      </w:r>
      <w:r w:rsidR="00132891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обществе создали реальные предпосылки для обновления всей системы образования, что находит свое отражение в разработке и введении элементов нового содержания, новых образовательных технологий. Приходя на урок изобразительного искусства, который по государственному учебному плану только 1 час в неделю. В первую очередь я серьезно задумываюсь над тем, как развить заложенные в человеке творческие, художественные способности, укрепить духовные силы, помочь ему найти самого себя.</w:t>
      </w:r>
      <w:r w:rsidR="000C127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Для развития художественных способностей на уроках изобразительного искусства, я считаю, целесообразно внедрение ИКТ. Так как каждый урок программы </w:t>
      </w:r>
      <w:r w:rsidR="007606F0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0C127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ИЗО построен на зрительном ряде.</w:t>
      </w:r>
    </w:p>
    <w:p w:rsidR="000C127A" w:rsidRPr="008513C0" w:rsidRDefault="007606F0" w:rsidP="007606F0">
      <w:pPr>
        <w:spacing w:after="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(доклад прилагается)</w:t>
      </w:r>
    </w:p>
    <w:p w:rsidR="007B2243" w:rsidRPr="008513C0" w:rsidRDefault="007B2243" w:rsidP="007B2243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Слушали:</w:t>
      </w:r>
    </w:p>
    <w:p w:rsidR="007B2243" w:rsidRPr="008513C0" w:rsidRDefault="00221A7F" w:rsidP="007B224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 второму вопросу слушали  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Руководителя  МО  Эльдарову М.Ш. она проанализировала результаты успеваемости и качества знаний по предметам за I четверть</w:t>
      </w:r>
      <w:r w:rsidR="000C127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2016-17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учебного года,</w:t>
      </w:r>
    </w:p>
    <w:p w:rsidR="007B2243" w:rsidRPr="008513C0" w:rsidRDefault="00E901F0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ояснила причины неуспеваемости учащихся.</w:t>
      </w:r>
    </w:p>
    <w:p w:rsidR="000C127A" w:rsidRPr="008513C0" w:rsidRDefault="000C127A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Успешность- это совокупность элементов, таких как общественное признание , хорошая семья, образование и др.</w:t>
      </w:r>
    </w:p>
    <w:p w:rsidR="000C127A" w:rsidRPr="008513C0" w:rsidRDefault="000C127A" w:rsidP="007B2243">
      <w:p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Неуспеваемость </w:t>
      </w:r>
      <w:r w:rsidR="000C0A2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учащихся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–это систематическое отставание обучающихся в уровне усвоения содержания образования по сравнению-с предусмотренной учебном программой и образовательными  стандартами, в результате которых дальнейшее полноценное обучение становится невозможным.</w:t>
      </w:r>
      <w:r w:rsidR="000C0A2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Причины неуспеваемости ( во всяком случае, психологические) – а есть и причины психофизиологические связанные со здоровьем ребенка, педагогические , связанные с предшествующим школе воспитание ребенка.</w:t>
      </w:r>
    </w:p>
    <w:p w:rsidR="00221A7F" w:rsidRPr="008513C0" w:rsidRDefault="000C0A23" w:rsidP="007B2243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Мы с вами должны найти </w:t>
      </w:r>
      <w:r w:rsidR="00BC745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подход,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который позволит ученику изменить отношение к учебе, раскрыться и стать успешным.</w:t>
      </w:r>
      <w:r w:rsidR="007606F0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221A7F" w:rsidRPr="008513C0" w:rsidRDefault="00221A7F" w:rsidP="00D577C6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Решили:</w:t>
      </w:r>
      <w:r w:rsidR="007606F0"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</w:t>
      </w:r>
      <w:r w:rsidR="00D577C6"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                                                                                                  </w:t>
      </w:r>
      <w:r w:rsidR="00EE7E7F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BC745A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Организовать работу по повышению качества знаний учащихся. Требуя домашнее задание, даже если ученик не был на предыдущем уроке.  </w:t>
      </w:r>
      <w:r w:rsidR="007606F0" w:rsidRPr="008513C0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                                   </w:t>
      </w:r>
    </w:p>
    <w:p w:rsidR="00D577C6" w:rsidRPr="008513C0" w:rsidRDefault="007606F0" w:rsidP="007B2243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  </w:t>
      </w:r>
    </w:p>
    <w:p w:rsidR="007B2243" w:rsidRPr="008513C0" w:rsidRDefault="007B2243" w:rsidP="007B2243">
      <w:pPr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Слушали:</w:t>
      </w:r>
    </w:p>
    <w:p w:rsidR="007B2243" w:rsidRPr="008513C0" w:rsidRDefault="00BC745A" w:rsidP="007B2243">
      <w:pPr>
        <w:pStyle w:val="a4"/>
        <w:numPr>
          <w:ilvl w:val="0"/>
          <w:numId w:val="6"/>
        </w:numPr>
        <w:spacing w:after="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 третьему вопросу слушали руководителя   МО  Эльдарову М.Ш. .Она  ознакомила  всех с примерным планом проведении предметных недель,  обсудила  все возникшие вопросы о проведении   предметной недели с 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членами МО и согласовали план проведения недели технологии, ИЗО и музыки.  </w:t>
      </w:r>
    </w:p>
    <w:p w:rsidR="007B2243" w:rsidRPr="008513C0" w:rsidRDefault="007606F0" w:rsidP="007606F0">
      <w:pPr>
        <w:pStyle w:val="a4"/>
        <w:ind w:left="1080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</w:t>
      </w:r>
      <w:r w:rsidR="007B2243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(план проведения предметных недель прилагается)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</w:t>
      </w:r>
      <w:r w:rsidR="00BC745A"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 xml:space="preserve"> </w:t>
      </w:r>
    </w:p>
    <w:p w:rsidR="00BC745A" w:rsidRPr="008513C0" w:rsidRDefault="00BC745A" w:rsidP="007606F0">
      <w:pPr>
        <w:pStyle w:val="a4"/>
        <w:ind w:left="108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  <w:t>Решили:</w:t>
      </w:r>
    </w:p>
    <w:p w:rsidR="007B2243" w:rsidRPr="008513C0" w:rsidRDefault="007B2243" w:rsidP="00BC745A">
      <w:pPr>
        <w:pStyle w:val="a4"/>
        <w:ind w:left="108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Утвердить план проведения предметных недель по музыке, искусству и технологии.</w:t>
      </w:r>
    </w:p>
    <w:p w:rsidR="00E901F0" w:rsidRPr="008513C0" w:rsidRDefault="007B2243" w:rsidP="00BC745A">
      <w:pPr>
        <w:pStyle w:val="a4"/>
        <w:ind w:left="1080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Провести на высоком уровне предметную неделю  технологии,  музыки и искусства.</w:t>
      </w:r>
      <w:r w:rsidR="00E901F0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</w:t>
      </w:r>
    </w:p>
    <w:p w:rsidR="00BC745A" w:rsidRPr="008513C0" w:rsidRDefault="00E901F0" w:rsidP="00E901F0">
      <w:pPr>
        <w:pStyle w:val="a4"/>
        <w:ind w:left="108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7B2243" w:rsidRPr="008513C0" w:rsidRDefault="007B2243" w:rsidP="00E901F0">
      <w:pPr>
        <w:pStyle w:val="a4"/>
        <w:ind w:left="1080"/>
        <w:jc w:val="right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Руководитель МО: </w:t>
      </w:r>
      <w:r w:rsidR="00D577C6"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______</w:t>
      </w:r>
      <w:r w:rsidRPr="008513C0">
        <w:rPr>
          <w:rFonts w:ascii="Times New Roman" w:hAnsi="Times New Roman" w:cs="Times New Roman"/>
          <w:color w:val="1F497D" w:themeColor="text2"/>
          <w:sz w:val="28"/>
          <w:szCs w:val="28"/>
        </w:rPr>
        <w:t>Эльдарова М.Ш.</w:t>
      </w:r>
    </w:p>
    <w:sectPr w:rsidR="007B2243" w:rsidRPr="008513C0" w:rsidSect="00235C98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DD9" w:rsidRDefault="00625DD9" w:rsidP="000C0A23">
      <w:pPr>
        <w:spacing w:after="0" w:line="240" w:lineRule="auto"/>
      </w:pPr>
      <w:r>
        <w:separator/>
      </w:r>
    </w:p>
  </w:endnote>
  <w:endnote w:type="continuationSeparator" w:id="1">
    <w:p w:rsidR="00625DD9" w:rsidRDefault="00625DD9" w:rsidP="000C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sd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DD9" w:rsidRDefault="00625DD9" w:rsidP="000C0A23">
      <w:pPr>
        <w:spacing w:after="0" w:line="240" w:lineRule="auto"/>
      </w:pPr>
      <w:r>
        <w:separator/>
      </w:r>
    </w:p>
  </w:footnote>
  <w:footnote w:type="continuationSeparator" w:id="1">
    <w:p w:rsidR="00625DD9" w:rsidRDefault="00625DD9" w:rsidP="000C0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4F43"/>
    <w:multiLevelType w:val="hybridMultilevel"/>
    <w:tmpl w:val="5B7AD2C2"/>
    <w:lvl w:ilvl="0" w:tplc="D4544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C56CC2"/>
    <w:multiLevelType w:val="hybridMultilevel"/>
    <w:tmpl w:val="0B180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A3BA4"/>
    <w:multiLevelType w:val="hybridMultilevel"/>
    <w:tmpl w:val="9E6032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C4F3F"/>
    <w:multiLevelType w:val="hybridMultilevel"/>
    <w:tmpl w:val="BC3250A6"/>
    <w:lvl w:ilvl="0" w:tplc="802CB3F0">
      <w:start w:val="1"/>
      <w:numFmt w:val="decimal"/>
      <w:lvlText w:val="%1."/>
      <w:lvlJc w:val="left"/>
      <w:pPr>
        <w:ind w:left="720" w:hanging="360"/>
      </w:pPr>
      <w:rPr>
        <w:rFonts w:ascii="DesdaC" w:hAnsi="DesdaC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7B99"/>
    <w:multiLevelType w:val="hybridMultilevel"/>
    <w:tmpl w:val="4E54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E29EF"/>
    <w:multiLevelType w:val="hybridMultilevel"/>
    <w:tmpl w:val="1E8E8018"/>
    <w:lvl w:ilvl="0" w:tplc="7DF809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2243"/>
    <w:rsid w:val="000C0A23"/>
    <w:rsid w:val="000C127A"/>
    <w:rsid w:val="00132891"/>
    <w:rsid w:val="00221A7F"/>
    <w:rsid w:val="003051E1"/>
    <w:rsid w:val="004D6FE5"/>
    <w:rsid w:val="005F7C9A"/>
    <w:rsid w:val="00625DD9"/>
    <w:rsid w:val="006450DD"/>
    <w:rsid w:val="00744E8C"/>
    <w:rsid w:val="007606F0"/>
    <w:rsid w:val="007B2243"/>
    <w:rsid w:val="008513C0"/>
    <w:rsid w:val="00946481"/>
    <w:rsid w:val="00BC745A"/>
    <w:rsid w:val="00C349BA"/>
    <w:rsid w:val="00D01523"/>
    <w:rsid w:val="00D40A76"/>
    <w:rsid w:val="00D577C6"/>
    <w:rsid w:val="00E901F0"/>
    <w:rsid w:val="00EC0396"/>
    <w:rsid w:val="00EE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243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7B2243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B2243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C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0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2016-11-17T07:34:00Z</cp:lastPrinted>
  <dcterms:created xsi:type="dcterms:W3CDTF">2016-11-17T06:12:00Z</dcterms:created>
  <dcterms:modified xsi:type="dcterms:W3CDTF">2017-03-31T07:06:00Z</dcterms:modified>
</cp:coreProperties>
</file>